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1C" w:rsidRPr="00B6431C" w:rsidRDefault="00B6431C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T.C.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ULAŞTIRMA VE ALTYAPI BAKANLIĞI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  <w:r w:rsidRPr="00B6431C">
        <w:rPr>
          <w:rFonts w:ascii="Times New Roman" w:hAnsi="Times New Roman"/>
          <w:sz w:val="24"/>
          <w:szCs w:val="24"/>
          <w:lang w:eastAsia="tr-TR"/>
        </w:rPr>
        <w:t>TUZLA LİMAN BAŞKANLIĞI’NA</w:t>
      </w:r>
    </w:p>
    <w:p w:rsidR="00B6431C" w:rsidRPr="00B6431C" w:rsidRDefault="00B6431C" w:rsidP="00B6431C">
      <w:pPr>
        <w:jc w:val="center"/>
        <w:rPr>
          <w:rFonts w:ascii="Times New Roman" w:hAnsi="Times New Roman"/>
          <w:sz w:val="24"/>
          <w:szCs w:val="24"/>
          <w:lang w:eastAsia="tr-TR"/>
        </w:rPr>
      </w:pPr>
    </w:p>
    <w:p w:rsidR="00B20307" w:rsidRDefault="002E6E67" w:rsidP="00B20307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 xml:space="preserve">………… adresinde hizmet verecek olan </w:t>
      </w:r>
      <w:r w:rsidR="00B6431C">
        <w:rPr>
          <w:rFonts w:ascii="Times New Roman" w:hAnsi="Times New Roman"/>
          <w:sz w:val="24"/>
          <w:szCs w:val="24"/>
          <w:lang w:eastAsia="tr-TR"/>
        </w:rPr>
        <w:t>firmamı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z</w:t>
      </w:r>
      <w:r w:rsidR="00B6431C">
        <w:rPr>
          <w:rFonts w:ascii="Times New Roman" w:hAnsi="Times New Roman"/>
          <w:sz w:val="24"/>
          <w:szCs w:val="24"/>
          <w:lang w:eastAsia="tr-TR"/>
        </w:rPr>
        <w:t xml:space="preserve">a aşağıda </w:t>
      </w:r>
      <w:r>
        <w:rPr>
          <w:rFonts w:ascii="Times New Roman" w:hAnsi="Times New Roman"/>
          <w:sz w:val="24"/>
          <w:szCs w:val="24"/>
          <w:lang w:eastAsia="tr-TR"/>
        </w:rPr>
        <w:t>belirtilen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 xml:space="preserve"> yetkilerin verilmesi için gerekli değerlendirmenin </w:t>
      </w:r>
      <w:r w:rsidR="0048645E">
        <w:rPr>
          <w:rFonts w:ascii="Times New Roman" w:hAnsi="Times New Roman"/>
          <w:sz w:val="24"/>
          <w:szCs w:val="24"/>
          <w:lang w:eastAsia="tr-TR"/>
        </w:rPr>
        <w:t xml:space="preserve">ekte sunulan belgelere istinaden 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ya</w:t>
      </w:r>
      <w:r w:rsidR="00B6431C">
        <w:rPr>
          <w:rFonts w:ascii="Times New Roman" w:hAnsi="Times New Roman"/>
          <w:sz w:val="24"/>
          <w:szCs w:val="24"/>
          <w:lang w:eastAsia="tr-TR"/>
        </w:rPr>
        <w:t>pılmasını a</w:t>
      </w:r>
      <w:r w:rsidR="00B6431C" w:rsidRPr="00B6431C">
        <w:rPr>
          <w:rFonts w:ascii="Times New Roman" w:hAnsi="Times New Roman"/>
          <w:sz w:val="24"/>
          <w:szCs w:val="24"/>
          <w:lang w:eastAsia="tr-TR"/>
        </w:rPr>
        <w:t>rz ederim.</w:t>
      </w:r>
    </w:p>
    <w:p w:rsidR="00B20307" w:rsidRDefault="00B20307" w:rsidP="00B20307">
      <w:pPr>
        <w:rPr>
          <w:rFonts w:ascii="Times New Roman" w:hAnsi="Times New Roman"/>
          <w:sz w:val="24"/>
          <w:szCs w:val="24"/>
          <w:lang w:eastAsia="tr-TR"/>
        </w:rPr>
      </w:pPr>
    </w:p>
    <w:p w:rsidR="00B20307" w:rsidRDefault="00B20307" w:rsidP="00B20307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107315" cy="116840"/>
                <wp:effectExtent l="0" t="0" r="26035" b="1651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B5F83" id="Dikdörtgen 5" o:spid="_x0000_s1026" style="position:absolute;margin-left:0;margin-top:2.1pt;width:8.45pt;height: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tr-TR"/>
        </w:rPr>
        <w:t xml:space="preserve">      Yangın söndürme sistemleri ve elemanları</w:t>
      </w:r>
      <w:r w:rsidR="00F34AE7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:rsidR="00B20307" w:rsidRDefault="00B20307" w:rsidP="00B20307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07315" cy="116840"/>
                <wp:effectExtent l="0" t="0" r="26035" b="1651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2E5B" id="Dikdörtgen 8" o:spid="_x0000_s1026" style="position:absolute;margin-left:0;margin-top:1.85pt;width:8.45pt;height:9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tr-TR"/>
        </w:rPr>
        <w:t xml:space="preserve">      Şişirilebilir Can Salları, Şişirilebilir Kurtarma Botu ve Şişirilebilir Can Yelekleri</w:t>
      </w:r>
    </w:p>
    <w:p w:rsidR="00B20307" w:rsidRDefault="00B20307" w:rsidP="00B20307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107315" cy="116840"/>
                <wp:effectExtent l="0" t="0" r="26035" b="1651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8BBDD" id="Dikdörtgen 9" o:spid="_x0000_s1026" style="position:absolute;margin-left:0;margin-top:2.95pt;width:8.45pt;height:9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tr-TR"/>
        </w:rPr>
        <w:t xml:space="preserve">      Can kurtarma filikaları, kurtarma botları, hizmet botları </w:t>
      </w:r>
    </w:p>
    <w:p w:rsidR="00B20307" w:rsidRDefault="00B20307" w:rsidP="00B20307">
      <w:pPr>
        <w:pStyle w:val="AralkYok"/>
        <w:rPr>
          <w:rFonts w:ascii="Times New Roman" w:hAnsi="Times New Roman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06680" cy="116205"/>
                <wp:effectExtent l="0" t="0" r="26670" b="17145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6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83A61" id="Dikdörtgen 10" o:spid="_x0000_s1026" style="position:absolute;margin-left:0;margin-top:1.45pt;width:8.4pt;height:9.1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tr-TR"/>
        </w:rPr>
        <w:t xml:space="preserve">      Can kurtarma araçlarının indirme ve serbest bırakma düzenekleri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20307" w:rsidRDefault="00B20307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20307" w:rsidRDefault="00B20307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6431C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ab/>
        <w:t xml:space="preserve">                                                                                                    </w:t>
      </w:r>
      <w:proofErr w:type="gramStart"/>
      <w:r w:rsidR="00B6431C">
        <w:rPr>
          <w:rFonts w:ascii="Times New Roman" w:hAnsi="Times New Roman"/>
          <w:sz w:val="24"/>
          <w:szCs w:val="24"/>
          <w:lang w:eastAsia="tr-TR"/>
        </w:rPr>
        <w:t>isim</w:t>
      </w:r>
      <w:proofErr w:type="gramEnd"/>
      <w:r w:rsidR="00B6431C">
        <w:rPr>
          <w:rFonts w:ascii="Times New Roman" w:hAnsi="Times New Roman"/>
          <w:sz w:val="24"/>
          <w:szCs w:val="24"/>
          <w:lang w:eastAsia="tr-TR"/>
        </w:rPr>
        <w:t>-</w:t>
      </w:r>
      <w:r>
        <w:rPr>
          <w:rFonts w:ascii="Times New Roman" w:hAnsi="Times New Roman"/>
          <w:sz w:val="24"/>
          <w:szCs w:val="24"/>
          <w:lang w:eastAsia="tr-TR"/>
        </w:rPr>
        <w:t>T.C. No-</w:t>
      </w:r>
      <w:r w:rsidR="00B6431C">
        <w:rPr>
          <w:rFonts w:ascii="Times New Roman" w:hAnsi="Times New Roman"/>
          <w:sz w:val="24"/>
          <w:szCs w:val="24"/>
          <w:lang w:eastAsia="tr-TR"/>
        </w:rPr>
        <w:t>imza-kaşe</w:t>
      </w: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BC1199" w:rsidRDefault="00BC1199" w:rsidP="00B6431C">
      <w:pPr>
        <w:rPr>
          <w:rFonts w:ascii="Times New Roman" w:hAnsi="Times New Roman"/>
          <w:sz w:val="24"/>
          <w:szCs w:val="24"/>
          <w:lang w:eastAsia="tr-TR"/>
        </w:rPr>
      </w:pPr>
    </w:p>
    <w:p w:rsidR="00AD5E31" w:rsidRPr="000075E0" w:rsidRDefault="00AD5E31" w:rsidP="00AD5E31">
      <w:pPr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Ekler: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Ticaret Sicil Gazetesi örneği, (Bu rehber kapsamında talep ettiği faaliyet alanını içerecek ve sadece tüzel kişilerde), 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İmza sirküleri,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Yerleşim planı (İlk müracaatta veya değişiklik yapıldığında)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İşyeri Açma ve Çalışma Ruhsatı (İlk müracaatta), 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Servis sağlayıcı tarafından servis sonucu düzenlenen sertifikanın boş bir örneği,</w:t>
      </w:r>
    </w:p>
    <w:p w:rsidR="00AD5E31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Üretici firmalar tarafından servisi yapacak personele eğitim sonucu verilen eğitim belgesinin (yabancı dilde ise noter tasdikli yeminli tercüm</w:t>
      </w:r>
      <w:r>
        <w:rPr>
          <w:rFonts w:ascii="Times New Roman" w:hAnsi="Times New Roman"/>
          <w:sz w:val="20"/>
          <w:szCs w:val="20"/>
          <w:lang w:eastAsia="tr-TR"/>
        </w:rPr>
        <w:t>an bürosundan alınmış) örneği,</w:t>
      </w:r>
    </w:p>
    <w:p w:rsidR="00AD5E31" w:rsidRPr="00B23816" w:rsidRDefault="00AD5E31" w:rsidP="00AD5E31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B23816">
        <w:rPr>
          <w:rFonts w:ascii="Times New Roman" w:hAnsi="Times New Roman"/>
          <w:sz w:val="20"/>
          <w:szCs w:val="20"/>
          <w:lang w:eastAsia="tr-TR"/>
        </w:rPr>
        <w:t xml:space="preserve">Üretici firma tarafından servis yapacak olan firmaya verilen yetki sertifikasının noter tasdikli örneği veya yabancı dilde ise noter tasdikli yeminli tercüman bürosundan alınmış tercümesi,  </w:t>
      </w:r>
    </w:p>
    <w:p w:rsidR="00AD5E31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Her bir yetki için ayrı olarak e-</w:t>
      </w:r>
      <w:proofErr w:type="spellStart"/>
      <w:r>
        <w:rPr>
          <w:rFonts w:ascii="Times New Roman" w:hAnsi="Times New Roman"/>
          <w:sz w:val="20"/>
          <w:szCs w:val="20"/>
          <w:lang w:eastAsia="tr-TR"/>
        </w:rPr>
        <w:t>devlet’ten</w:t>
      </w:r>
      <w:proofErr w:type="spellEnd"/>
      <w:r>
        <w:rPr>
          <w:rFonts w:ascii="Times New Roman" w:hAnsi="Times New Roman"/>
          <w:sz w:val="20"/>
          <w:szCs w:val="20"/>
          <w:lang w:eastAsia="tr-TR"/>
        </w:rPr>
        <w:t xml:space="preserve"> C Kodu alınarak</w:t>
      </w:r>
      <w:r w:rsidRPr="000075E0">
        <w:rPr>
          <w:rFonts w:ascii="Times New Roman" w:hAnsi="Times New Roman"/>
          <w:sz w:val="20"/>
          <w:szCs w:val="20"/>
          <w:lang w:eastAsia="tr-TR"/>
        </w:rPr>
        <w:t xml:space="preserve"> yatırılan ücrete (1500 </w:t>
      </w:r>
      <w:proofErr w:type="spellStart"/>
      <w:r w:rsidRPr="000075E0">
        <w:rPr>
          <w:rFonts w:ascii="Times New Roman" w:hAnsi="Times New Roman"/>
          <w:sz w:val="20"/>
          <w:szCs w:val="20"/>
          <w:lang w:eastAsia="tr-TR"/>
        </w:rPr>
        <w:t>tl</w:t>
      </w:r>
      <w:proofErr w:type="spellEnd"/>
      <w:r w:rsidRPr="000075E0">
        <w:rPr>
          <w:rFonts w:ascii="Times New Roman" w:hAnsi="Times New Roman"/>
          <w:sz w:val="20"/>
          <w:szCs w:val="20"/>
          <w:lang w:eastAsia="tr-TR"/>
        </w:rPr>
        <w:t xml:space="preserve"> ) ait</w:t>
      </w:r>
      <w:r w:rsidRPr="000075E0">
        <w:rPr>
          <w:rFonts w:ascii="Times New Roman" w:hAnsi="Times New Roman"/>
          <w:b/>
          <w:sz w:val="20"/>
          <w:szCs w:val="20"/>
          <w:lang w:eastAsia="tr-TR"/>
        </w:rPr>
        <w:t xml:space="preserve"> </w:t>
      </w:r>
      <w:r w:rsidRPr="000075E0">
        <w:rPr>
          <w:rFonts w:ascii="Times New Roman" w:hAnsi="Times New Roman"/>
          <w:sz w:val="20"/>
          <w:szCs w:val="20"/>
          <w:lang w:eastAsia="tr-TR"/>
        </w:rPr>
        <w:t>makbuz örneği.</w:t>
      </w:r>
    </w:p>
    <w:p w:rsidR="00AD5E31" w:rsidRDefault="00AD5E31" w:rsidP="00AD5E31">
      <w:pPr>
        <w:pStyle w:val="GvdeMetniGirintisi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>Genel Esaslar başlığında yer alan “B” maddesindeki taahhütname, (noter onaylı)</w:t>
      </w:r>
    </w:p>
    <w:p w:rsidR="00AD5E31" w:rsidRPr="00B23816" w:rsidRDefault="00AD5E31" w:rsidP="00AD5E31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bookmarkStart w:id="0" w:name="_GoBack"/>
      <w:bookmarkEnd w:id="0"/>
      <w:r w:rsidRPr="00B23816">
        <w:rPr>
          <w:rFonts w:ascii="Times New Roman" w:hAnsi="Times New Roman"/>
          <w:sz w:val="20"/>
          <w:szCs w:val="20"/>
          <w:lang w:eastAsia="tr-TR"/>
        </w:rPr>
        <w:t>Şişirilebilir Can Salları, Şişirilebilir Kurtarma Botları, Şişirilebilir Can Yelekleri için Servis Ekipman Listesi,</w:t>
      </w:r>
      <w:r w:rsidRPr="00B23816">
        <w:rPr>
          <w:rFonts w:ascii="Times New Roman" w:hAnsi="Times New Roman"/>
          <w:i/>
          <w:sz w:val="20"/>
          <w:szCs w:val="20"/>
          <w:lang w:eastAsia="tr-TR"/>
        </w:rPr>
        <w:t xml:space="preserve"> (Sadece can salları için)</w:t>
      </w:r>
    </w:p>
    <w:p w:rsidR="00AD5E31" w:rsidRPr="000075E0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TSE Hizmet Yeri Yeterlilik Belgesi örneği ,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AD5E31" w:rsidRPr="000E780D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r w:rsidRPr="000075E0">
        <w:rPr>
          <w:rFonts w:ascii="Times New Roman" w:hAnsi="Times New Roman"/>
          <w:sz w:val="20"/>
          <w:szCs w:val="20"/>
          <w:lang w:eastAsia="tr-TR"/>
        </w:rPr>
        <w:t xml:space="preserve">Yangın tüpü üreticisi ile servis sağlayıcısı arasında yapılan sözleşme örneği,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</w:p>
    <w:p w:rsidR="00AD5E31" w:rsidRPr="00B23816" w:rsidRDefault="00AD5E31" w:rsidP="00AD5E31">
      <w:pPr>
        <w:numPr>
          <w:ilvl w:val="0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tr-TR"/>
        </w:rPr>
      </w:pPr>
      <w:proofErr w:type="gramStart"/>
      <w:r w:rsidRPr="000075E0">
        <w:rPr>
          <w:rFonts w:ascii="Times New Roman" w:hAnsi="Times New Roman"/>
          <w:sz w:val="20"/>
          <w:szCs w:val="20"/>
          <w:lang w:eastAsia="tr-TR"/>
        </w:rPr>
        <w:t>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,</w:t>
      </w:r>
      <w:r w:rsidRPr="000075E0">
        <w:rPr>
          <w:rFonts w:ascii="Times New Roman" w:hAnsi="Times New Roman"/>
          <w:i/>
          <w:sz w:val="20"/>
          <w:szCs w:val="20"/>
        </w:rPr>
        <w:t xml:space="preserve"> </w:t>
      </w:r>
      <w:r w:rsidRPr="000075E0">
        <w:rPr>
          <w:rFonts w:ascii="Times New Roman" w:hAnsi="Times New Roman"/>
          <w:i/>
          <w:sz w:val="20"/>
          <w:szCs w:val="20"/>
          <w:lang w:eastAsia="tr-TR"/>
        </w:rPr>
        <w:t>(Sadece Yangın için)</w:t>
      </w:r>
      <w:proofErr w:type="gramEnd"/>
    </w:p>
    <w:p w:rsidR="00B6431C" w:rsidRPr="00B6431C" w:rsidRDefault="00B6431C" w:rsidP="00AD5E31">
      <w:pPr>
        <w:rPr>
          <w:rFonts w:ascii="Times New Roman" w:hAnsi="Times New Roman"/>
          <w:sz w:val="24"/>
          <w:szCs w:val="24"/>
          <w:lang w:eastAsia="tr-TR"/>
        </w:rPr>
      </w:pPr>
    </w:p>
    <w:sectPr w:rsidR="00B6431C" w:rsidRPr="00B6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E697B"/>
    <w:multiLevelType w:val="hybridMultilevel"/>
    <w:tmpl w:val="539C1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39C6B6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B9"/>
    <w:rsid w:val="000434FE"/>
    <w:rsid w:val="002E6E67"/>
    <w:rsid w:val="003E3484"/>
    <w:rsid w:val="004109B9"/>
    <w:rsid w:val="0048645E"/>
    <w:rsid w:val="004A53AE"/>
    <w:rsid w:val="007A6BAA"/>
    <w:rsid w:val="00880812"/>
    <w:rsid w:val="00A226F9"/>
    <w:rsid w:val="00AD5E31"/>
    <w:rsid w:val="00B20307"/>
    <w:rsid w:val="00B6431C"/>
    <w:rsid w:val="00BC1199"/>
    <w:rsid w:val="00F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B374"/>
  <w15:chartTrackingRefBased/>
  <w15:docId w15:val="{F72B4146-54C3-42CC-94B3-B9E1AC2F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B6431C"/>
    <w:pPr>
      <w:spacing w:after="12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uiPriority w:val="99"/>
    <w:rsid w:val="00B64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6431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6431C"/>
  </w:style>
  <w:style w:type="paragraph" w:styleId="ListeParagraf">
    <w:name w:val="List Paragraph"/>
    <w:basedOn w:val="Normal"/>
    <w:uiPriority w:val="34"/>
    <w:qFormat/>
    <w:rsid w:val="00A226F9"/>
    <w:pPr>
      <w:ind w:left="720"/>
      <w:contextualSpacing/>
    </w:pPr>
  </w:style>
  <w:style w:type="paragraph" w:styleId="AralkYok">
    <w:name w:val="No Spacing"/>
    <w:uiPriority w:val="1"/>
    <w:qFormat/>
    <w:rsid w:val="00B20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Koç</dc:creator>
  <cp:keywords/>
  <dc:description/>
  <cp:lastModifiedBy>Derya Koç</cp:lastModifiedBy>
  <cp:revision>10</cp:revision>
  <dcterms:created xsi:type="dcterms:W3CDTF">2020-01-29T07:22:00Z</dcterms:created>
  <dcterms:modified xsi:type="dcterms:W3CDTF">2020-01-29T12:17:00Z</dcterms:modified>
</cp:coreProperties>
</file>